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Mangal" w:hAnsi="Mangal" w:cs="Mangal"/>
          <w:sz w:val="32"/>
          <w:szCs w:val="32"/>
          <w:lang w:val="en-US"/>
        </w:rPr>
      </w:pPr>
      <w:r>
        <w:rPr>
          <w:rFonts w:hint="cs" w:ascii="Mangal" w:hAnsi="Mangal" w:cs="Mangal"/>
          <w:sz w:val="32"/>
          <w:szCs w:val="32"/>
          <w:cs/>
        </w:rPr>
        <w:t>विधि विभाग से संबन्धित शब्द</w:t>
      </w:r>
      <w:r>
        <w:rPr>
          <w:rFonts w:hint="default" w:ascii="Mangal" w:hAnsi="Mangal" w:cs="Mangal"/>
          <w:sz w:val="32"/>
          <w:szCs w:val="32"/>
          <w:cs w:val="0"/>
          <w:lang w:val="en-US"/>
        </w:rPr>
        <w:t xml:space="preserve"> </w:t>
      </w:r>
      <w:bookmarkStart w:id="0" w:name="_GoBack"/>
      <w:bookmarkEnd w:id="0"/>
    </w:p>
    <w:tbl>
      <w:tblPr>
        <w:tblStyle w:val="4"/>
        <w:tblW w:w="1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0"/>
        <w:gridCol w:w="4788"/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क्रम संख्या </w:t>
            </w: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अंग्रेजी का शब्द </w:t>
            </w:r>
            <w:r>
              <w:rPr>
                <w:rFonts w:hint="cs" w:ascii="Mangal" w:hAnsi="Mangal" w:cs="Mangal"/>
                <w:cs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हिन्दी में अर्थ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rPr>
                <w:rFonts w:hint="cs"/>
              </w:rPr>
              <w:t>Adjourn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स्थगित करना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Adjudication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न्यायनिर्णय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Legal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कानूनी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Law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विधि</w:t>
            </w:r>
            <w:r>
              <w:rPr>
                <w:rFonts w:hint="cs" w:ascii="Mangal" w:hAnsi="Mangal" w:cs="Mangal"/>
              </w:rPr>
              <w:t>,</w:t>
            </w:r>
            <w:r>
              <w:rPr>
                <w:rFonts w:hint="cs" w:ascii="Mangal" w:hAnsi="Mangal" w:cs="Mangal"/>
                <w:cs/>
              </w:rPr>
              <w:t xml:space="preserve"> कानून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Legal Fee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कानूनी शुल्क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Act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अधिनियाम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Evidence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साक्ष्य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Plead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वकालत करना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Civil Suit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दीवानी दावा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Aforesaid </w:t>
            </w:r>
            <w:r>
              <w:rPr>
                <w:rFonts w:hint="cs" w:ascii="Mangal" w:hAnsi="Mangal" w:cs="Mangal"/>
                <w:sz w:val="20"/>
                <w:cs/>
              </w:rPr>
              <w:tab/>
            </w:r>
            <w:r>
              <w:rPr>
                <w:rFonts w:hint="cs" w:ascii="Mangal" w:hAnsi="Mangal" w:cs="Mangal"/>
                <w:sz w:val="20"/>
                <w:cs/>
              </w:rPr>
              <w:tab/>
            </w:r>
            <w:r>
              <w:rPr>
                <w:rFonts w:hint="cs" w:ascii="Mangal" w:hAnsi="Mangal" w:cs="Mangal"/>
                <w:sz w:val="20"/>
                <w:cs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उपर्युक्त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Respondent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>प्रतिवादी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Plantiff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वादी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Petition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आवेदक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Re</w:t>
            </w:r>
            <w:r>
              <w:rPr>
                <w:rFonts w:hint="cs" w:ascii="Mangal" w:hAnsi="Mangal" w:cs="Mangal"/>
              </w:rPr>
              <w:t xml:space="preserve">gulator </w:t>
            </w:r>
            <w:r>
              <w:rPr>
                <w:rFonts w:hint="cs" w:ascii="Mangal" w:hAnsi="Mangal" w:cs="Mangal"/>
              </w:rPr>
              <w:tab/>
            </w:r>
            <w:r>
              <w:rPr>
                <w:rFonts w:hint="cs" w:ascii="Mangal" w:hAnsi="Mangal" w:cs="Mangal"/>
              </w:rPr>
              <w:tab/>
            </w:r>
            <w:r>
              <w:rPr>
                <w:rFonts w:hint="cs" w:ascii="Mangal" w:hAnsi="Mangal" w:cs="Mangal"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विनियामक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Appeal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अपील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Rules and Regulations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नियम और अधिनियम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Appellant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अपीलकर्ता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Appellant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अपीलार्थी</w:t>
            </w:r>
            <w:r>
              <w:rPr>
                <w:rStyle w:val="7"/>
                <w:rFonts w:hint="cs" w:cs="Mangal"/>
                <w:cs/>
              </w:rPr>
              <w:t xml:space="preserve"> </w:t>
            </w:r>
            <w:r>
              <w:rPr>
                <w:rStyle w:val="6"/>
                <w:rFonts w:hint="cs" w:cs="Mangal"/>
                <w:cs/>
              </w:rPr>
              <w:t>न्यायालय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Arbitration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मध्यस्था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Arbitrator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Article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लेख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Attorney General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महान्यायवादी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hint="cs" w:ascii="Mangal" w:hAnsi="Mangal" w:cs="Mangal"/>
                <w:sz w:val="20"/>
              </w:rPr>
              <w:t xml:space="preserve">Intercessor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हिमायती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Mangal" w:hAnsi="Mangal" w:cs="Mangal"/>
                <w:sz w:val="20"/>
              </w:rPr>
              <w:t>P</w:t>
            </w:r>
            <w:r>
              <w:rPr>
                <w:rFonts w:hint="cs" w:ascii="Mangal" w:hAnsi="Mangal" w:cs="Mangal"/>
                <w:sz w:val="20"/>
              </w:rPr>
              <w:t xml:space="preserve">rotector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रक्षक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Award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न्यायलय का निर्णय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Bad Debt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डूबी रकम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Bond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प्रतिज्ञा  पत्र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Contract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संविदा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Bylaw</w:t>
            </w:r>
            <w:r>
              <w:rPr>
                <w:rFonts w:hint="cs"/>
              </w:rPr>
              <w:t>s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उपनियमों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CERC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केंद्रीय विद्युत विनियामक आयोग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High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उच्च न्यायालय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Supreme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उच्चतम न्यायालय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Local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स्थानीय अदालत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hint="cs" w:ascii="Mangal" w:hAnsi="Mangal" w:cs="Mangal"/>
                <w:sz w:val="20"/>
              </w:rPr>
              <w:t xml:space="preserve">Lower </w:t>
            </w:r>
            <w:r>
              <w:rPr>
                <w:rFonts w:hint="cs" w:ascii="Mangal" w:hAnsi="Mangal" w:cs="Mangal"/>
                <w:sz w:val="20"/>
                <w:cs/>
              </w:rPr>
              <w:t xml:space="preserve"> </w:t>
            </w:r>
            <w:r>
              <w:rPr>
                <w:rFonts w:hint="cs" w:ascii="Mangal" w:hAnsi="Mangal" w:cs="Mangal"/>
                <w:sz w:val="20"/>
              </w:rPr>
              <w:t xml:space="preserve">Court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निचली अदालत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Caveat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चेतावनी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Course of Action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कार्यवाही के दौरान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Premature Petition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समय से पहले याचिका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Certificate of </w:t>
            </w:r>
            <w:r>
              <w:rPr>
                <w:rFonts w:ascii="Mangal" w:hAnsi="Mangal" w:cs="Mangal"/>
              </w:rPr>
              <w:t xml:space="preserve">incorporation 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निगमन प्रमाणपत्र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Articles of Association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संस्था के अंतर्नियम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Board of Director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निदेशक मण्डल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Title Deed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स्वत्व विलेख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Chief Justice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मुख्य न्यायधीश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Evidence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सबूत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Civil code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व्यवहार संहिता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Commercial Law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व्यापारिक सन्नियम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Conflict of Interest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हित के संघर्ष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Constitution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संविधान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Contempt of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आदालत की अवमानना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Judgement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निर्णय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Contractor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ठेकेदार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Copy right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अधिकार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Lawyer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वकील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Covenant</w:t>
            </w:r>
          </w:p>
        </w:tc>
        <w:tc>
          <w:tcPr>
            <w:tcW w:w="4788" w:type="dxa"/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cs="Mangal"/>
                <w:sz w:val="20"/>
                <w:cs/>
              </w:rPr>
              <w:t>अनुबंध करना</w:t>
            </w:r>
          </w:p>
        </w:tc>
        <w:tc>
          <w:tcPr>
            <w:tcW w:w="8645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District Court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जिला अदालत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De facto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वास्तविक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De jure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कानूनन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Deponent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cs/>
              </w:rPr>
            </w:pPr>
            <w:r>
              <w:rPr>
                <w:rFonts w:hint="cs" w:ascii="Times New Roman" w:hAnsi="Times New Roman" w:eastAsia="Times New Roman" w:cs="Mangal"/>
                <w:sz w:val="20"/>
                <w:cs/>
              </w:rPr>
              <w:t>साक्षी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Earnest Money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Style w:val="6"/>
                <w:rFonts w:hint="cs" w:cs="Mangal"/>
                <w:cs/>
              </w:rPr>
              <w:t>बयाना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Enabling clause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cs="Mangal"/>
                <w:cs/>
              </w:rPr>
              <w:t>खंड सक्रिय करने के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Ex parte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cs="Mangal"/>
                <w:cs/>
              </w:rPr>
              <w:t>एक पक्षीय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Ex post factor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कार्योतर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Forfeit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जब्द करना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Forgery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जालसाजी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Perjury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झूठी गवाही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Indemnity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cs="Mangal"/>
                <w:cs/>
              </w:rPr>
              <w:t>क्षतिपूर्ति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Injunction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cs="Mangal"/>
                <w:cs/>
              </w:rPr>
              <w:t>निषेधाज्ञा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Jurisdiction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अधिकार क्षेत्र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Justification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औचित्य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Litigant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मुक़दमा लड्नेवाला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Jurisprudence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न्यायशास्त्र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Prima facie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cs="Mangal"/>
                <w:cs/>
              </w:rPr>
              <w:t>प्रथम द्रष्टि पर आधारित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Promulgation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प्रख्यापन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Respondent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प्रतिवादी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Settlement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समझौता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Testimony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शपथ पत्र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Verdict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निर्णय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Willful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जानबूझकर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Witness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गवाह</w:t>
            </w:r>
            <w:r>
              <w:rPr>
                <w:rFonts w:hint="cs" w:ascii="Mangal" w:hAnsi="Mangal" w:cs="Mangal"/>
              </w:rPr>
              <w:t>,</w:t>
            </w:r>
            <w:r>
              <w:rPr>
                <w:rFonts w:hint="cs" w:ascii="Mangal" w:hAnsi="Mangal" w:cs="Mangal"/>
                <w:cs/>
              </w:rPr>
              <w:t xml:space="preserve"> साक्षी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 xml:space="preserve">Writ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रिट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Writ Petition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रिट याचिका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Litigation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मुक़दमा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Conduct Rules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आचरण नियमावली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Exonerate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आरोप मुक्त करना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Judiciary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न्यायपालिका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Mangal" w:hAnsi="Mangal" w:cs="Mangal"/>
                <w:sz w:val="20"/>
              </w:rPr>
              <w:t>Eye witness</w:t>
            </w:r>
            <w:r>
              <w:rPr>
                <w:rFonts w:hint="cs" w:ascii="Mangal" w:hAnsi="Mangal" w:cs="Mangal"/>
                <w:sz w:val="20"/>
                <w:cs/>
              </w:rPr>
              <w:tab/>
            </w:r>
            <w:r>
              <w:rPr>
                <w:rFonts w:hint="cs" w:ascii="Mangal" w:hAnsi="Mangal" w:cs="Mangal"/>
                <w:sz w:val="20"/>
                <w:cs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गवाह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rPr>
                <w:rFonts w:hint="cs"/>
              </w:rPr>
              <w:t>Appearance</w:t>
            </w:r>
            <w:r>
              <w:rPr>
                <w:rFonts w:hint="cs"/>
              </w:rPr>
              <w:tab/>
            </w:r>
            <w:r>
              <w:rPr>
                <w:rFonts w:hint="cs"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उपस्थिति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hint="cs" w:ascii="Mangal" w:hAnsi="Mangal" w:cs="Mangal"/>
                <w:sz w:val="20"/>
              </w:rPr>
              <w:t>Advocate General</w:t>
            </w:r>
            <w:r>
              <w:rPr>
                <w:rFonts w:hint="cs" w:ascii="Mangal" w:hAnsi="Mangal" w:cs="Mangal"/>
                <w:sz w:val="20"/>
              </w:rPr>
              <w:tab/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महाधिवक्ता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Termination Notice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समाप्ति सूचना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t>Joint Venture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संयुक्त उद्यम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45" w:type="dxa"/>
        </w:trPr>
        <w:tc>
          <w:tcPr>
            <w:tcW w:w="11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00" w:type="dxa"/>
          </w:tcPr>
          <w:p>
            <w:pPr>
              <w:spacing w:after="0" w:line="240" w:lineRule="auto"/>
            </w:pPr>
            <w:r>
              <w:rPr>
                <w:rFonts w:hint="cs"/>
              </w:rPr>
              <w:t xml:space="preserve">Testimony </w:t>
            </w:r>
          </w:p>
        </w:tc>
        <w:tc>
          <w:tcPr>
            <w:tcW w:w="478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शपथ पत्र </w:t>
            </w:r>
          </w:p>
        </w:tc>
      </w:tr>
    </w:tbl>
    <w:p>
      <w:pPr>
        <w:rPr>
          <w: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AF4"/>
    <w:multiLevelType w:val="multilevel"/>
    <w:tmpl w:val="63A32A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D4"/>
    <w:rsid w:val="00004FF1"/>
    <w:rsid w:val="00006875"/>
    <w:rsid w:val="000868F4"/>
    <w:rsid w:val="001A1F93"/>
    <w:rsid w:val="002405DC"/>
    <w:rsid w:val="00283BA6"/>
    <w:rsid w:val="00291F73"/>
    <w:rsid w:val="002A17E1"/>
    <w:rsid w:val="0034515A"/>
    <w:rsid w:val="004B07CF"/>
    <w:rsid w:val="004F522A"/>
    <w:rsid w:val="00527853"/>
    <w:rsid w:val="005701E4"/>
    <w:rsid w:val="00596C98"/>
    <w:rsid w:val="0068361E"/>
    <w:rsid w:val="007574D9"/>
    <w:rsid w:val="00827FF2"/>
    <w:rsid w:val="00830671"/>
    <w:rsid w:val="0087578E"/>
    <w:rsid w:val="008852FB"/>
    <w:rsid w:val="008E0B23"/>
    <w:rsid w:val="009D7083"/>
    <w:rsid w:val="00AE1C38"/>
    <w:rsid w:val="00BB4B89"/>
    <w:rsid w:val="00CA4B49"/>
    <w:rsid w:val="00D13A2D"/>
    <w:rsid w:val="00D17692"/>
    <w:rsid w:val="00D516D4"/>
    <w:rsid w:val="00EC01C7"/>
    <w:rsid w:val="00F17FB1"/>
    <w:rsid w:val="00F94437"/>
    <w:rsid w:val="00FA69AC"/>
    <w:rsid w:val="51460159"/>
    <w:rsid w:val="584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hps"/>
    <w:basedOn w:val="2"/>
    <w:uiPriority w:val="0"/>
  </w:style>
  <w:style w:type="character" w:customStyle="1" w:styleId="7">
    <w:name w:val="short_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2036</Characters>
  <Lines>16</Lines>
  <Paragraphs>4</Paragraphs>
  <TotalTime>60</TotalTime>
  <ScaleCrop>false</ScaleCrop>
  <LinksUpToDate>false</LinksUpToDate>
  <CharactersWithSpaces>2389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2013-07-04T09:28:00Z</dcterms:created>
  <dc:creator>00283</dc:creator>
  <cp:lastModifiedBy>Mohneesh Bhargava</cp:lastModifiedBy>
  <dcterms:modified xsi:type="dcterms:W3CDTF">2019-08-13T11:49:00Z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